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2" w:lineRule="atLeast"/>
        <w:ind w:left="0" w:right="0" w:firstLine="0"/>
        <w:jc w:val="left"/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2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6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60"/>
          <w:sz w:val="40"/>
          <w:szCs w:val="40"/>
          <w:shd w:val="clear" w:color="auto" w:fill="FFFFFF"/>
          <w:lang w:val="en-US" w:eastAsia="zh-CN"/>
        </w:rPr>
        <w:t>应急装备采购需求</w:t>
      </w:r>
    </w:p>
    <w:tbl>
      <w:tblPr>
        <w:tblStyle w:val="14"/>
        <w:tblpPr w:leftFromText="180" w:rightFromText="180" w:vertAnchor="text" w:horzAnchor="page" w:tblpX="1337" w:tblpY="988"/>
        <w:tblOverlap w:val="never"/>
        <w:tblW w:w="936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1072"/>
        <w:gridCol w:w="552"/>
        <w:gridCol w:w="552"/>
        <w:gridCol w:w="3638"/>
        <w:gridCol w:w="3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194" w:line="224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3"/>
              <w:spacing w:before="192" w:line="227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</w:rPr>
              <w:t>品名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193" w:line="224" w:lineRule="auto"/>
              <w:jc w:val="center"/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193" w:line="224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单位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pStyle w:val="13"/>
              <w:spacing w:before="193" w:line="223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参数</w:t>
            </w:r>
          </w:p>
        </w:tc>
        <w:tc>
          <w:tcPr>
            <w:tcW w:w="3179" w:type="dxa"/>
            <w:noWrap w:val="0"/>
            <w:vAlign w:val="top"/>
          </w:tcPr>
          <w:p>
            <w:pPr>
              <w:pStyle w:val="13"/>
              <w:spacing w:before="193" w:line="224" w:lineRule="auto"/>
              <w:ind w:left="147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3"/>
                <w:sz w:val="21"/>
                <w:szCs w:val="21"/>
                <w:lang w:val="en-US" w:eastAsia="zh-CN"/>
              </w:rPr>
              <w:t>示例</w:t>
            </w:r>
            <w:r>
              <w:rPr>
                <w:rFonts w:hint="eastAsia" w:ascii="仿宋" w:hAnsi="仿宋" w:eastAsia="仿宋" w:cs="仿宋"/>
                <w:spacing w:val="-13"/>
                <w:sz w:val="21"/>
                <w:szCs w:val="21"/>
              </w:rPr>
              <w:t>图片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88" w:line="186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3"/>
              <w:spacing w:before="88" w:line="223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双肩包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88" w:line="223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88" w:line="223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before="7" w:line="223" w:lineRule="auto"/>
              <w:ind w:left="41"/>
              <w:jc w:val="both"/>
              <w:rPr>
                <w:rFonts w:hint="eastAsia" w:ascii="仿宋" w:hAnsi="仿宋" w:eastAsia="仿宋" w:cs="仿宋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气垫背带野营防水耐磨帆布双肩包/600D加密牛津尼龙面料 PVC防水涂层/优力胶涂层,烫印文字“淮南应急”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1"/>
              </w:numPr>
              <w:spacing w:before="7" w:line="223" w:lineRule="auto"/>
              <w:ind w:left="41"/>
              <w:jc w:val="both"/>
              <w:rPr>
                <w:rFonts w:hint="eastAsia" w:ascii="仿宋" w:hAnsi="仿宋" w:eastAsia="仿宋" w:cs="仿宋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  <w:lang w:val="en-US" w:eastAsia="zh-CN"/>
              </w:rPr>
              <w:t>尺寸：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  <w:lang w:val="en-US" w:eastAsia="zh-CN"/>
              </w:rPr>
              <w:t>24*20*43cm。</w:t>
            </w:r>
          </w:p>
        </w:tc>
        <w:tc>
          <w:tcPr>
            <w:tcW w:w="3179" w:type="dxa"/>
            <w:noWrap w:val="0"/>
            <w:vAlign w:val="top"/>
          </w:tcPr>
          <w:p>
            <w:pPr>
              <w:spacing w:line="2112" w:lineRule="exact"/>
              <w:ind w:firstLine="39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74295</wp:posOffset>
                  </wp:positionV>
                  <wp:extent cx="1101090" cy="1144270"/>
                  <wp:effectExtent l="0" t="0" r="11430" b="13970"/>
                  <wp:wrapNone/>
                  <wp:docPr id="14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090" cy="114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88" w:line="186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3"/>
              <w:spacing w:before="88" w:line="223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反光马甲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87" w:line="225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87" w:line="225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件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pStyle w:val="13"/>
              <w:numPr>
                <w:ilvl w:val="0"/>
                <w:numId w:val="2"/>
              </w:numPr>
              <w:spacing w:before="7" w:line="223" w:lineRule="auto"/>
              <w:ind w:left="41" w:leftChars="0"/>
              <w:jc w:val="both"/>
              <w:rPr>
                <w:rFonts w:hint="eastAsia" w:ascii="仿宋" w:hAnsi="仿宋" w:eastAsia="仿宋" w:cs="仿宋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开衫款不连帽，V领，涤棉混纺面料，立体贴袋设计，共10个多功能口袋，五金拉链，前后2处烫印文字“淮南应急”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2"/>
              </w:numPr>
              <w:spacing w:before="7" w:line="223" w:lineRule="auto"/>
              <w:ind w:left="41" w:leftChars="0"/>
              <w:jc w:val="both"/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尺寸：XL-XXXXL，颜色：军绿/黑/红色/迷彩。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spacing w:line="1932" w:lineRule="exact"/>
              <w:ind w:firstLine="14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1049020</wp:posOffset>
                  </wp:positionH>
                  <wp:positionV relativeFrom="paragraph">
                    <wp:posOffset>163830</wp:posOffset>
                  </wp:positionV>
                  <wp:extent cx="741045" cy="1062990"/>
                  <wp:effectExtent l="0" t="0" r="5715" b="381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45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102235</wp:posOffset>
                  </wp:positionV>
                  <wp:extent cx="951865" cy="1199515"/>
                  <wp:effectExtent l="0" t="0" r="8255" b="4445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1199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1" w:hRule="atLeast"/>
        </w:trPr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88" w:line="186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3"/>
              <w:spacing w:before="88" w:line="223" w:lineRule="auto"/>
              <w:ind w:left="79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高音口哨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88" w:line="223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88" w:line="223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pStyle w:val="13"/>
              <w:numPr>
                <w:ilvl w:val="0"/>
                <w:numId w:val="3"/>
              </w:numPr>
              <w:spacing w:before="2" w:line="229" w:lineRule="auto"/>
              <w:ind w:left="37" w:leftChars="0" w:right="86" w:rightChars="0"/>
              <w:jc w:val="both"/>
              <w:rPr>
                <w:rFonts w:hint="eastAsia" w:ascii="仿宋" w:hAnsi="仿宋" w:eastAsia="仿宋" w:cs="仿宋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警用不锈钢高音高频便携式口哨，配独立包装盒与挂绳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3"/>
              </w:numPr>
              <w:spacing w:before="2" w:line="229" w:lineRule="auto"/>
              <w:ind w:left="37" w:leftChars="0" w:right="86" w:rightChars="0"/>
              <w:jc w:val="both"/>
              <w:rPr>
                <w:rFonts w:hint="eastAsia" w:ascii="仿宋" w:hAnsi="仿宋" w:eastAsia="仿宋" w:cs="仿宋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  <w:lang w:val="en-US" w:eastAsia="zh-CN"/>
              </w:rPr>
              <w:t>尺寸：长度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  <w:lang w:val="en-US" w:eastAsia="zh-CN"/>
              </w:rPr>
              <w:t>6CM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179" w:type="dxa"/>
            <w:noWrap w:val="0"/>
            <w:vAlign w:val="top"/>
          </w:tcPr>
          <w:p>
            <w:pPr>
              <w:spacing w:line="318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189865</wp:posOffset>
                  </wp:positionV>
                  <wp:extent cx="1473835" cy="1134745"/>
                  <wp:effectExtent l="0" t="0" r="4445" b="8255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835" cy="113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1999" w:lineRule="exact"/>
              <w:ind w:firstLine="732" w:firstLine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88" w:line="186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3"/>
              <w:spacing w:before="88" w:line="222" w:lineRule="auto"/>
              <w:ind w:left="79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应急手电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88" w:line="225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88" w:line="225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把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pStyle w:val="13"/>
              <w:numPr>
                <w:ilvl w:val="0"/>
                <w:numId w:val="4"/>
              </w:numPr>
              <w:spacing w:before="11" w:line="224" w:lineRule="auto"/>
              <w:ind w:left="36" w:leftChars="0"/>
              <w:jc w:val="both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1500mAh以上锂电池动力；强光续航不低于5H，3档照明+无极调光，具备警示光功能；防水充电接口；</w:t>
            </w:r>
          </w:p>
          <w:p>
            <w:pPr>
              <w:pStyle w:val="13"/>
              <w:numPr>
                <w:ilvl w:val="0"/>
                <w:numId w:val="4"/>
              </w:numPr>
              <w:spacing w:before="11" w:line="224" w:lineRule="auto"/>
              <w:ind w:left="36" w:leftChars="0"/>
              <w:jc w:val="both"/>
              <w:rPr>
                <w:rFonts w:hint="default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尺寸：长度≥200mm。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spacing w:before="229"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drawing>
                <wp:inline distT="0" distB="0" distL="114300" distR="114300">
                  <wp:extent cx="917575" cy="1218565"/>
                  <wp:effectExtent l="0" t="0" r="12065" b="635"/>
                  <wp:docPr id="10" name="图片 9" descr="c30a9e1215b135405fe00ca80416c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c30a9e1215b135405fe00ca80416c7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75" cy="1218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88" w:line="186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3"/>
              <w:spacing w:before="88" w:line="222" w:lineRule="auto"/>
              <w:ind w:left="79" w:leftChars="0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铜锣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88" w:line="225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88" w:line="225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pStyle w:val="13"/>
              <w:numPr>
                <w:ilvl w:val="0"/>
                <w:numId w:val="5"/>
              </w:numPr>
              <w:spacing w:before="11" w:line="224" w:lineRule="auto"/>
              <w:jc w:val="both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轻质钢镀铜合金，精装抛光锣锤；锣面印红字“淮南应急”；</w:t>
            </w:r>
          </w:p>
          <w:p>
            <w:pPr>
              <w:pStyle w:val="13"/>
              <w:numPr>
                <w:ilvl w:val="0"/>
                <w:numId w:val="5"/>
              </w:numPr>
              <w:spacing w:before="11" w:line="224" w:lineRule="auto"/>
              <w:jc w:val="both"/>
              <w:rPr>
                <w:rFonts w:hint="default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尺寸：直径≥250mm。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spacing w:before="229" w:line="240" w:lineRule="auto"/>
              <w:jc w:val="center"/>
            </w:pPr>
            <w:r>
              <w:drawing>
                <wp:inline distT="0" distB="0" distL="114300" distR="114300">
                  <wp:extent cx="1400175" cy="1200150"/>
                  <wp:effectExtent l="0" t="0" r="1905" b="3810"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88" w:line="186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3"/>
              <w:spacing w:before="88" w:line="222" w:lineRule="auto"/>
              <w:ind w:left="79" w:leftChars="0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雨衣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88" w:line="225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88" w:line="225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pStyle w:val="13"/>
              <w:numPr>
                <w:ilvl w:val="0"/>
                <w:numId w:val="6"/>
              </w:numPr>
              <w:spacing w:before="11" w:line="224" w:lineRule="auto"/>
              <w:jc w:val="both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分体式；涤丝纺全新料，抗断裂，染料不含甲醛，色牢度5级，高亮反光条，烫印文字“淮南应急”；</w:t>
            </w:r>
          </w:p>
          <w:p>
            <w:pPr>
              <w:pStyle w:val="13"/>
              <w:numPr>
                <w:ilvl w:val="0"/>
                <w:numId w:val="6"/>
              </w:numPr>
              <w:spacing w:before="11" w:line="224" w:lineRule="auto"/>
              <w:jc w:val="both"/>
              <w:rPr>
                <w:rFonts w:hint="default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尺寸：</w:t>
            </w:r>
            <w:r>
              <w:rPr>
                <w:rFonts w:hint="default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XL-4XL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spacing w:before="229" w:line="240" w:lineRule="auto"/>
              <w:jc w:val="center"/>
            </w:pPr>
            <w:r>
              <w:drawing>
                <wp:inline distT="0" distB="0" distL="114300" distR="114300">
                  <wp:extent cx="1057275" cy="1089660"/>
                  <wp:effectExtent l="0" t="0" r="9525" b="7620"/>
                  <wp:docPr id="20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88" w:line="186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3"/>
              <w:spacing w:before="88" w:line="222" w:lineRule="auto"/>
              <w:ind w:left="79" w:leftChars="0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雨鞋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88" w:line="225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88" w:line="225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双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pStyle w:val="13"/>
              <w:numPr>
                <w:ilvl w:val="0"/>
                <w:numId w:val="7"/>
              </w:numPr>
              <w:spacing w:before="11" w:line="224" w:lineRule="auto"/>
              <w:jc w:val="both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加厚款高筒雨鞋，一体成型PVC材质，加厚防滑牛筋鞋底；</w:t>
            </w:r>
          </w:p>
          <w:p>
            <w:pPr>
              <w:pStyle w:val="13"/>
              <w:numPr>
                <w:ilvl w:val="0"/>
                <w:numId w:val="7"/>
              </w:numPr>
              <w:spacing w:before="11" w:line="224" w:lineRule="auto"/>
              <w:jc w:val="both"/>
              <w:rPr>
                <w:rFonts w:hint="default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尺寸：35-45。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spacing w:before="229" w:line="240" w:lineRule="auto"/>
              <w:jc w:val="center"/>
            </w:pPr>
            <w:r>
              <w:drawing>
                <wp:inline distT="0" distB="0" distL="114300" distR="114300">
                  <wp:extent cx="862330" cy="1036955"/>
                  <wp:effectExtent l="0" t="0" r="6350" b="14605"/>
                  <wp:docPr id="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103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88" w:line="186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3"/>
              <w:spacing w:before="88" w:line="222" w:lineRule="auto"/>
              <w:ind w:left="79" w:leftChars="0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手套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88" w:line="225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88" w:line="225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双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before="11" w:line="224" w:lineRule="auto"/>
              <w:jc w:val="both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1.13针尼龙+掌沁天然乳胶+磨砂涂层；</w:t>
            </w:r>
          </w:p>
          <w:p>
            <w:pPr>
              <w:pStyle w:val="13"/>
              <w:numPr>
                <w:ilvl w:val="0"/>
                <w:numId w:val="0"/>
              </w:numPr>
              <w:spacing w:before="11" w:line="224" w:lineRule="auto"/>
              <w:jc w:val="both"/>
              <w:rPr>
                <w:rFonts w:hint="default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2.尺寸：26cm均码。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spacing w:before="229" w:line="240" w:lineRule="auto"/>
              <w:jc w:val="center"/>
            </w:pPr>
            <w:r>
              <w:drawing>
                <wp:inline distT="0" distB="0" distL="114300" distR="114300">
                  <wp:extent cx="779145" cy="1209675"/>
                  <wp:effectExtent l="0" t="0" r="13335" b="9525"/>
                  <wp:docPr id="11" name="图片 10" descr="c39a52ef3dbb5fdb2e55fe5cedd2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c39a52ef3dbb5fdb2e55fe5cedd229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14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88" w:line="186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3"/>
              <w:spacing w:before="88" w:line="222" w:lineRule="auto"/>
              <w:ind w:left="79" w:leftChars="0"/>
              <w:jc w:val="center"/>
              <w:rPr>
                <w:rFonts w:hint="default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雨伞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88" w:line="225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88" w:line="225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把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before="11" w:line="224" w:lineRule="auto"/>
              <w:jc w:val="both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1.60股全自动晴雨伞，铝合金+碳纤维；8mm加粗抗风双骨，高密度超泼水布，烫印文字“淮南应急”；</w:t>
            </w:r>
          </w:p>
          <w:p>
            <w:pPr>
              <w:pStyle w:val="13"/>
              <w:numPr>
                <w:ilvl w:val="0"/>
                <w:numId w:val="0"/>
              </w:numPr>
              <w:spacing w:before="11" w:line="224" w:lineRule="auto"/>
              <w:ind w:leftChars="0"/>
              <w:jc w:val="both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2.尺寸：半径≥60cm；</w:t>
            </w:r>
          </w:p>
          <w:p>
            <w:pPr>
              <w:pStyle w:val="13"/>
              <w:numPr>
                <w:ilvl w:val="0"/>
                <w:numId w:val="0"/>
              </w:numPr>
              <w:spacing w:before="11" w:line="224" w:lineRule="auto"/>
              <w:ind w:leftChars="0"/>
              <w:jc w:val="both"/>
              <w:rPr>
                <w:rFonts w:hint="default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3.颜色：黑色/藏青。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spacing w:before="229"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92075</wp:posOffset>
                  </wp:positionV>
                  <wp:extent cx="1263650" cy="1138555"/>
                  <wp:effectExtent l="0" t="0" r="1270" b="4445"/>
                  <wp:wrapNone/>
                  <wp:docPr id="9" name="图片 9" descr="dc628031fd563fc42b3f2835f9b0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c628031fd563fc42b3f2835f9b082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88" w:line="186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3"/>
              <w:spacing w:before="88" w:line="222" w:lineRule="auto"/>
              <w:ind w:left="79" w:leftChars="0"/>
              <w:jc w:val="center"/>
              <w:rPr>
                <w:rFonts w:hint="default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运动水杯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88" w:line="225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Style w:val="13"/>
              <w:spacing w:before="88" w:line="225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pStyle w:val="13"/>
              <w:numPr>
                <w:ilvl w:val="0"/>
                <w:numId w:val="8"/>
              </w:numPr>
              <w:spacing w:before="11" w:line="224" w:lineRule="auto"/>
              <w:jc w:val="both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富光牌，PC一体成型杯身，食品级PC/硅胶，便携提绳，防漏杯盖，烫印文字“淮南应急”；</w:t>
            </w:r>
          </w:p>
          <w:p>
            <w:pPr>
              <w:pStyle w:val="13"/>
              <w:numPr>
                <w:ilvl w:val="0"/>
                <w:numId w:val="8"/>
              </w:numPr>
              <w:spacing w:before="11" w:line="224" w:lineRule="auto"/>
              <w:jc w:val="both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容量≥700ml。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spacing w:before="229" w:line="240" w:lineRule="auto"/>
              <w:jc w:val="center"/>
            </w:pPr>
            <w:r>
              <w:drawing>
                <wp:inline distT="0" distB="0" distL="114300" distR="114300">
                  <wp:extent cx="1550670" cy="942340"/>
                  <wp:effectExtent l="0" t="0" r="3810" b="2540"/>
                  <wp:docPr id="24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670" cy="94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474567"/>
    <w:multiLevelType w:val="singleLevel"/>
    <w:tmpl w:val="A84745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AF5167"/>
    <w:multiLevelType w:val="singleLevel"/>
    <w:tmpl w:val="F7AF51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B9F2A49"/>
    <w:multiLevelType w:val="singleLevel"/>
    <w:tmpl w:val="0B9F2A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2FC1E7D"/>
    <w:multiLevelType w:val="singleLevel"/>
    <w:tmpl w:val="52FC1E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2FA4AD"/>
    <w:multiLevelType w:val="singleLevel"/>
    <w:tmpl w:val="5A2FA4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44AA66D"/>
    <w:multiLevelType w:val="singleLevel"/>
    <w:tmpl w:val="644AA6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0944516"/>
    <w:multiLevelType w:val="singleLevel"/>
    <w:tmpl w:val="709445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EE4E73B"/>
    <w:multiLevelType w:val="singleLevel"/>
    <w:tmpl w:val="7EE4E7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N2RlNDhjOTI4ZTNmOWZkMTYxY2E1ZmVlOGFkNmYifQ=="/>
  </w:docVars>
  <w:rsids>
    <w:rsidRoot w:val="394F0E54"/>
    <w:rsid w:val="00083DFE"/>
    <w:rsid w:val="00CD6F09"/>
    <w:rsid w:val="024750BF"/>
    <w:rsid w:val="05247E65"/>
    <w:rsid w:val="13BA41A0"/>
    <w:rsid w:val="13F32F41"/>
    <w:rsid w:val="17DD1740"/>
    <w:rsid w:val="17DFD891"/>
    <w:rsid w:val="18BA03EC"/>
    <w:rsid w:val="1FDBAE03"/>
    <w:rsid w:val="26535D8A"/>
    <w:rsid w:val="282D207A"/>
    <w:rsid w:val="2BFB56D9"/>
    <w:rsid w:val="394F0E54"/>
    <w:rsid w:val="3C9F889A"/>
    <w:rsid w:val="3D7F6503"/>
    <w:rsid w:val="3ECB553C"/>
    <w:rsid w:val="472B4543"/>
    <w:rsid w:val="4B672414"/>
    <w:rsid w:val="4EBF6A8F"/>
    <w:rsid w:val="4FFFC4EB"/>
    <w:rsid w:val="585A4E1A"/>
    <w:rsid w:val="69093D9F"/>
    <w:rsid w:val="69BB32ED"/>
    <w:rsid w:val="6EFFF7F7"/>
    <w:rsid w:val="6FF68D80"/>
    <w:rsid w:val="73AF0BFB"/>
    <w:rsid w:val="78E1DBFD"/>
    <w:rsid w:val="7AC959F9"/>
    <w:rsid w:val="7B7F5ABF"/>
    <w:rsid w:val="7BA9C126"/>
    <w:rsid w:val="7D772C7D"/>
    <w:rsid w:val="7DAD4DB8"/>
    <w:rsid w:val="7F576725"/>
    <w:rsid w:val="7F666B2B"/>
    <w:rsid w:val="7FDBB83C"/>
    <w:rsid w:val="7FF5243C"/>
    <w:rsid w:val="85FB3095"/>
    <w:rsid w:val="9EF731FC"/>
    <w:rsid w:val="A5EB30FD"/>
    <w:rsid w:val="B5FF8C6A"/>
    <w:rsid w:val="B6FF629B"/>
    <w:rsid w:val="B7FA3857"/>
    <w:rsid w:val="BDEEFE70"/>
    <w:rsid w:val="D82FD4AA"/>
    <w:rsid w:val="DFF74165"/>
    <w:rsid w:val="E9EE4115"/>
    <w:rsid w:val="EFE46568"/>
    <w:rsid w:val="EFFEE4C9"/>
    <w:rsid w:val="F3E7B8F1"/>
    <w:rsid w:val="F8FABD67"/>
    <w:rsid w:val="FB916E86"/>
    <w:rsid w:val="FBBFB7AA"/>
    <w:rsid w:val="FBD64C18"/>
    <w:rsid w:val="FDDFB5F7"/>
    <w:rsid w:val="FDFB309F"/>
    <w:rsid w:val="FE7B3E1D"/>
    <w:rsid w:val="FF3A60C1"/>
    <w:rsid w:val="FF3C181A"/>
    <w:rsid w:val="FF7F9B28"/>
    <w:rsid w:val="FFBA8AB2"/>
    <w:rsid w:val="FFF99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7">
    <w:name w:val="heading 2"/>
    <w:basedOn w:val="1"/>
    <w:next w:val="8"/>
    <w:qFormat/>
    <w:uiPriority w:val="0"/>
    <w:pPr>
      <w:keepNext/>
      <w:keepLines/>
      <w:adjustRightInd w:val="0"/>
      <w:snapToGrid w:val="0"/>
      <w:spacing w:beforeLines="50" w:afterLines="50" w:line="360" w:lineRule="auto"/>
      <w:jc w:val="center"/>
      <w:outlineLvl w:val="1"/>
    </w:pPr>
    <w:rPr>
      <w:rFonts w:ascii="Arial" w:hAnsi="Arial" w:cs="Calibr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/>
      <w:ind w:left="420" w:leftChars="200" w:firstLine="420"/>
    </w:pPr>
    <w:rPr>
      <w:rFonts w:ascii="Times New Roman" w:hAnsi="Times New Roman"/>
      <w:sz w:val="21"/>
      <w:szCs w:val="21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480" w:firstLineChars="200"/>
    </w:pPr>
    <w:rPr>
      <w:rFonts w:ascii="Arial" w:hAnsi="Arial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List"/>
    <w:basedOn w:val="1"/>
    <w:qFormat/>
    <w:uiPriority w:val="0"/>
    <w:pPr>
      <w:ind w:left="200" w:hanging="200" w:hangingChars="200"/>
    </w:pPr>
  </w:style>
  <w:style w:type="paragraph" w:customStyle="1" w:styleId="8">
    <w:name w:val="正式文本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table" w:styleId="11">
    <w:name w:val="Table Grid"/>
    <w:basedOn w:val="10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4">
    <w:name w:val="Table Normal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1698</Words>
  <Characters>1867</Characters>
  <Lines>1</Lines>
  <Paragraphs>2</Paragraphs>
  <TotalTime>2</TotalTime>
  <ScaleCrop>false</ScaleCrop>
  <LinksUpToDate>false</LinksUpToDate>
  <CharactersWithSpaces>1969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2022-11-04T16:35:00Z</dcterms:created>
  <dc:creator>莫忘初衷</dc:creator>
  <cp:lastModifiedBy>uos</cp:lastModifiedBy>
  <cp:lastPrinted>2024-06-07T14:24:00Z</cp:lastPrinted>
  <dcterms:modified xsi:type="dcterms:W3CDTF">2024-06-07T17:36:06Z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FCA78D03BD0140A880919A10EE6A91B5</vt:lpwstr>
  </property>
</Properties>
</file>